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asciiTheme="minorEastAsia" w:hAnsiTheme="minorEastAsia" w:eastAsiaTheme="minorEastAsia"/>
          <w:b/>
          <w:spacing w:val="-70"/>
          <w:sz w:val="72"/>
          <w:szCs w:val="72"/>
        </w:rPr>
      </w:pPr>
      <w:r>
        <w:rPr>
          <w:rFonts w:asciiTheme="minorEastAsia" w:hAnsiTheme="minorEastAsia" w:eastAsiaTheme="minorEastAsia"/>
        </w:rPr>
        <mc:AlternateContent>
          <mc:Choice Requires="wpg">
            <w:drawing>
              <wp:inline distT="0" distB="0" distL="0" distR="0">
                <wp:extent cx="5326380" cy="3282315"/>
                <wp:effectExtent l="0" t="0" r="0" b="0"/>
                <wp:docPr id="11" name="画布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" name="Pictur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">
                <o:lock v:ext="edit" aspectratio="f"/>
                <v:rect id="Picture 30" o:spid="_x0000_s1026" o:spt="1" style="position:absolute;left:0;top:0;height:32823;width:53263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qUZFFLwAAADb&#10;AAAADwAAAGRycy9kb3ducmV2LnhtbEVPTWvCQBC9C/6HZYTezCZKRWI2ORS0FXqpaZHehuyYhGZn&#10;Y3Zr4r/vFgq9zeN9TlZMphM3GlxrWUESxSCIK6tbrhW8l/vlFoTzyBo7y6TgTg6KfD7LMNV25De6&#10;nXwtQgi7FBU03veplK5qyKCLbE8cuIsdDPoAh1rqAccQbjq5iuONNNhyaGiwp6eGqq/Tt1EwnrfP&#10;509ae3e9locPs0mO69e9Ug+LJN6B8DT5f/Gf+0WH+Y/w+0s4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GR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电子发票操作手册</w:t>
      </w:r>
    </w:p>
    <w:p>
      <w:pPr>
        <w:ind w:firstLine="0" w:firstLineChars="0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投标人</w:t>
      </w: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asciiTheme="minorEastAsia" w:hAnsiTheme="minorEastAsia" w:eastAsiaTheme="minorEastAsia" w:cstheme="minorEastAsia"/>
          <w:b/>
          <w:spacing w:val="200"/>
          <w:sz w:val="32"/>
        </w:rPr>
      </w:pPr>
      <w:r>
        <w:rPr>
          <w:rFonts w:hint="eastAsia" w:asciiTheme="minorEastAsia" w:hAnsiTheme="minorEastAsia" w:eastAsiaTheme="minorEastAsia" w:cstheme="minorEastAsia"/>
          <w:b/>
          <w:spacing w:val="200"/>
          <w:sz w:val="32"/>
        </w:rPr>
        <w:t>目录</w:t>
      </w:r>
    </w:p>
    <w:p>
      <w:pPr>
        <w:pStyle w:val="31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TOC \o "4-5" \h \z \t "标题 1,1,标题 2,2,标题 3,3"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_Toc1728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2"/>
          <w:lang w:val="en-US"/>
        </w:rPr>
        <w:t xml:space="preserve">一、 </w:t>
      </w:r>
      <w:r>
        <w:rPr>
          <w:rFonts w:hint="eastAsia" w:asciiTheme="minorEastAsia" w:hAnsiTheme="minorEastAsia" w:eastAsiaTheme="minorEastAsia" w:cstheme="minorEastAsia"/>
          <w:szCs w:val="32"/>
        </w:rPr>
        <w:t>开票前期准备</w:t>
      </w:r>
      <w:r>
        <w:tab/>
      </w:r>
      <w:r>
        <w:fldChar w:fldCharType="begin"/>
      </w:r>
      <w:r>
        <w:instrText xml:space="preserve"> PAGEREF _Toc1728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37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_Toc31527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 w:eastAsia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1.1、 </w:t>
      </w:r>
      <w:r>
        <w:rPr>
          <w:rFonts w:hint="eastAsia" w:asciiTheme="minorEastAsia" w:hAnsiTheme="minorEastAsia" w:eastAsiaTheme="minorEastAsia" w:cstheme="minorEastAsia"/>
        </w:rPr>
        <w:t>企业开票基础信息设置</w:t>
      </w:r>
      <w:r>
        <w:tab/>
      </w:r>
      <w:r>
        <w:fldChar w:fldCharType="begin"/>
      </w:r>
      <w:r>
        <w:instrText xml:space="preserve"> PAGEREF _Toc31527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1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_Toc10563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/>
        </w:rPr>
        <w:t xml:space="preserve">二、 </w:t>
      </w:r>
      <w:r>
        <w:rPr>
          <w:rFonts w:hint="eastAsia" w:asciiTheme="minorEastAsia" w:hAnsiTheme="minorEastAsia" w:eastAsiaTheme="minorEastAsia" w:cstheme="minorEastAsia"/>
          <w:bCs/>
        </w:rPr>
        <w:t>申请发票</w:t>
      </w:r>
      <w:r>
        <w:tab/>
      </w:r>
      <w:r>
        <w:fldChar w:fldCharType="begin"/>
      </w:r>
      <w:r>
        <w:instrText xml:space="preserve"> PAGEREF _Toc10563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7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_Toc16299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 w:eastAsia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2.1、 </w:t>
      </w:r>
      <w:r>
        <w:rPr>
          <w:rFonts w:hint="eastAsia" w:asciiTheme="minorEastAsia" w:hAnsiTheme="minorEastAsia" w:eastAsiaTheme="minorEastAsia" w:cstheme="minorEastAsia"/>
        </w:rPr>
        <w:t>电子发票申请</w:t>
      </w:r>
      <w:r>
        <w:tab/>
      </w:r>
      <w:r>
        <w:fldChar w:fldCharType="begin"/>
      </w:r>
      <w:r>
        <w:instrText xml:space="preserve"> PAGEREF _Toc16299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7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_Toc4650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 w:eastAsia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2.2、 </w:t>
      </w:r>
      <w:r>
        <w:rPr>
          <w:rFonts w:hint="eastAsia" w:asciiTheme="minorEastAsia" w:hAnsiTheme="minorEastAsia" w:eastAsiaTheme="minorEastAsia" w:cstheme="minorEastAsia"/>
        </w:rPr>
        <w:t>查看发票信息</w:t>
      </w:r>
      <w:r>
        <w:tab/>
      </w:r>
      <w:r>
        <w:fldChar w:fldCharType="begin"/>
      </w:r>
      <w:r>
        <w:instrText xml:space="preserve"> PAGEREF _Toc4650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7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_Toc12726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 w:eastAsia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2.3、 </w:t>
      </w:r>
      <w:r>
        <w:rPr>
          <w:rFonts w:hint="eastAsia" w:asciiTheme="minorEastAsia" w:hAnsiTheme="minorEastAsia" w:eastAsiaTheme="minorEastAsia" w:cstheme="minorEastAsia"/>
        </w:rPr>
        <w:t>提取电子发票</w:t>
      </w:r>
      <w:r>
        <w:tab/>
      </w:r>
      <w:r>
        <w:fldChar w:fldCharType="begin"/>
      </w:r>
      <w:r>
        <w:instrText xml:space="preserve"> PAGEREF _Toc12726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23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_Toc17773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2.3.1、 </w:t>
      </w:r>
      <w:r>
        <w:rPr>
          <w:rFonts w:hint="eastAsia"/>
        </w:rPr>
        <w:t>提取码提取</w:t>
      </w:r>
      <w:r>
        <w:tab/>
      </w:r>
      <w:r>
        <w:fldChar w:fldCharType="begin"/>
      </w:r>
      <w:r>
        <w:instrText xml:space="preserve"> PAGEREF _Toc17773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23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_Toc19686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2.3.2、 </w:t>
      </w:r>
      <w:r>
        <w:rPr>
          <w:rFonts w:hint="eastAsia"/>
        </w:rPr>
        <w:t>手机号登录提取</w:t>
      </w:r>
      <w:r>
        <w:tab/>
      </w:r>
      <w:r>
        <w:fldChar w:fldCharType="begin"/>
      </w:r>
      <w:r>
        <w:instrText xml:space="preserve"> PAGEREF _Toc19686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1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_Toc24972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/>
        </w:rPr>
        <w:t xml:space="preserve">三、 </w:t>
      </w:r>
      <w:r>
        <w:rPr>
          <w:rFonts w:hint="eastAsia" w:asciiTheme="minorEastAsia" w:hAnsiTheme="minorEastAsia" w:eastAsiaTheme="minorEastAsia" w:cstheme="minorEastAsia"/>
        </w:rPr>
        <w:t>FAQ</w:t>
      </w:r>
      <w:r>
        <w:tab/>
      </w:r>
      <w:r>
        <w:fldChar w:fldCharType="begin"/>
      </w:r>
      <w:r>
        <w:instrText xml:space="preserve"> PAGEREF _Toc24972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7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_Toc2457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3.1、 </w:t>
      </w:r>
      <w:r>
        <w:rPr>
          <w:rFonts w:hint="eastAsia"/>
        </w:rPr>
        <w:t>无法登录电子发票系统</w:t>
      </w:r>
      <w:r>
        <w:tab/>
      </w:r>
      <w:r>
        <w:fldChar w:fldCharType="begin"/>
      </w:r>
      <w:r>
        <w:instrText xml:space="preserve"> PAGEREF _Toc2457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7"/>
        <w:tabs>
          <w:tab w:val="right" w:leader="dot" w:pos="9746"/>
        </w:tabs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_Toc27107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3.2、 </w:t>
      </w:r>
      <w:r>
        <w:rPr>
          <w:rFonts w:hint="eastAsia"/>
        </w:rPr>
        <w:t>无法接收登录验证码</w:t>
      </w:r>
      <w:r>
        <w:tab/>
      </w:r>
      <w:r>
        <w:fldChar w:fldCharType="begin"/>
      </w:r>
      <w:r>
        <w:instrText xml:space="preserve"> PAGEREF _Toc27107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Theme="minorEastAsia" w:hAnsiTheme="minorEastAsia" w:eastAsiaTheme="minorEastAsia" w:cstheme="minorEastAsia"/>
          <w:sz w:val="21"/>
          <w:szCs w:val="20"/>
        </w:rPr>
      </w:pPr>
    </w:p>
    <w:p>
      <w:pPr>
        <w:pStyle w:val="2"/>
        <w:rPr>
          <w:rFonts w:asciiTheme="minorEastAsia" w:hAnsiTheme="minorEastAsia" w:eastAsiaTheme="minorEastAsia" w:cstheme="minorEastAsia"/>
          <w:szCs w:val="32"/>
        </w:rPr>
      </w:pPr>
      <w:bookmarkStart w:id="0" w:name="_Toc1728"/>
      <w:r>
        <w:rPr>
          <w:rFonts w:hint="eastAsia" w:asciiTheme="minorEastAsia" w:hAnsiTheme="minorEastAsia" w:eastAsiaTheme="minorEastAsia" w:cstheme="minorEastAsia"/>
          <w:szCs w:val="32"/>
        </w:rPr>
        <w:t>开票前期准备</w:t>
      </w:r>
      <w:bookmarkEnd w:id="0"/>
    </w:p>
    <w:p>
      <w:pPr>
        <w:pStyle w:val="3"/>
        <w:rPr>
          <w:rFonts w:asciiTheme="minorEastAsia" w:hAnsiTheme="minorEastAsia" w:eastAsiaTheme="minorEastAsia" w:cstheme="minorEastAsia"/>
        </w:rPr>
      </w:pPr>
      <w:bookmarkStart w:id="1" w:name="_履约记录"/>
      <w:bookmarkEnd w:id="1"/>
      <w:bookmarkStart w:id="2" w:name="_Toc31527"/>
      <w:r>
        <w:rPr>
          <w:rFonts w:hint="eastAsia" w:asciiTheme="minorEastAsia" w:hAnsiTheme="minorEastAsia" w:eastAsiaTheme="minorEastAsia" w:cstheme="minorEastAsia"/>
        </w:rPr>
        <w:t>企业开票基础信息设置</w:t>
      </w:r>
      <w:bookmarkEnd w:id="2"/>
    </w:p>
    <w:p>
      <w:pPr>
        <w:pStyle w:val="5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进入开票界面：</w:t>
      </w:r>
    </w:p>
    <w:p>
      <w:pPr>
        <w:pStyle w:val="5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如下图所示，供应商登录系统后，在页面上方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选择投标专区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（这边选择对应的投标专）区，点击之后，页面会自动刷新。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6188710" cy="3074670"/>
            <wp:effectExtent l="0" t="0" r="254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如下图所示，页面刷新之后，点击右上角的业务菜单，即可进入一个新的页面，点击右上角的“业务菜单”，进入电子发票</w:t>
      </w:r>
      <w:bookmarkStart w:id="15" w:name="_GoBack"/>
      <w:bookmarkEnd w:id="15"/>
      <w:r>
        <w:rPr>
          <w:rFonts w:hint="eastAsia"/>
          <w:lang w:val="en-US" w:eastAsia="zh-CN"/>
        </w:rPr>
        <w:t>申请页面；</w:t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82995" cy="2420620"/>
            <wp:effectExtent l="0" t="0" r="8255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1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  <w:szCs w:val="22"/>
        </w:rPr>
        <w:t>设置</w:t>
      </w:r>
      <w:r>
        <w:rPr>
          <w:rFonts w:hint="eastAsia" w:asciiTheme="minorEastAsia" w:hAnsiTheme="minorEastAsia" w:eastAsiaTheme="minorEastAsia" w:cstheme="minorEastAsia"/>
        </w:rPr>
        <w:t>开票信息</w:t>
      </w:r>
    </w:p>
    <w:p>
      <w:pPr>
        <w:ind w:firstLine="422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按照上述操作进入如下图所示界面</w:t>
      </w:r>
      <w:r>
        <w:rPr>
          <w:rFonts w:hint="eastAsia" w:asciiTheme="minorEastAsia" w:hAnsiTheme="minorEastAsia" w:eastAsiaTheme="minorEastAsia" w:cstheme="minorEastAsia"/>
          <w:sz w:val="24"/>
          <w:szCs w:val="22"/>
        </w:rPr>
        <w:t>，点击“工程业务－电子发票－企业开票基础信息”菜单，进入的页面。如下图：</w:t>
      </w:r>
    </w:p>
    <w:p>
      <w:pPr>
        <w:ind w:left="0" w:leftChars="0" w:firstLine="0" w:firstLineChars="0"/>
        <w:jc w:val="both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996305" cy="2834005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2、根据实际企业信息填写相关开票信息，必须填写“纳税人识别号”和“手机号”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填写完成后点击修改保存。</w:t>
      </w:r>
    </w:p>
    <w:p>
      <w:pPr>
        <w:ind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例:</w:t>
      </w:r>
      <w:r>
        <w:drawing>
          <wp:inline distT="0" distB="0" distL="114300" distR="114300">
            <wp:extent cx="6182995" cy="3171825"/>
            <wp:effectExtent l="0" t="0" r="825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发票抬头:江苏国泰新点软件有限公司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纳税人识别号:913508000816365526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公司地址:张家港杨舍镇江帆路8号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电话:0512-5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</w:rPr>
        <w:t>00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</w:rPr>
        <w:t>00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开户银行:中国农业银行张家港沙洲路支行(需具体到某某路支行)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开户账号:6228480398682778987(填写正确的银行行账号)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手机号:138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00001111</w:t>
      </w:r>
      <w:r>
        <w:rPr>
          <w:rFonts w:hint="eastAsia" w:asciiTheme="minorEastAsia" w:hAnsiTheme="minorEastAsia" w:eastAsiaTheme="minorEastAsia" w:cstheme="minorEastAsia"/>
          <w:sz w:val="24"/>
        </w:rPr>
        <w:t>(接收发票开具短信及登录电子发票系统)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收件人:张三</w:t>
      </w:r>
    </w:p>
    <w:p>
      <w:pPr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邮编:320500</w:t>
      </w:r>
    </w:p>
    <w:p>
      <w:pPr>
        <w:ind w:firstLine="48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收件地址:张家港市江帆路8号</w:t>
      </w:r>
    </w:p>
    <w:p>
      <w:pPr>
        <w:pStyle w:val="2"/>
        <w:rPr>
          <w:rFonts w:asciiTheme="minorEastAsia" w:hAnsiTheme="minorEastAsia" w:eastAsiaTheme="minorEastAsia" w:cstheme="minorEastAsia"/>
        </w:rPr>
      </w:pPr>
      <w:bookmarkStart w:id="3" w:name="_Toc10563"/>
      <w:r>
        <w:rPr>
          <w:rStyle w:val="102"/>
          <w:rFonts w:hint="eastAsia" w:asciiTheme="minorEastAsia" w:hAnsiTheme="minorEastAsia" w:eastAsiaTheme="minorEastAsia" w:cstheme="minorEastAsia"/>
          <w:b/>
          <w:bCs/>
        </w:rPr>
        <w:t>申请发票</w:t>
      </w:r>
      <w:bookmarkEnd w:id="3"/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pStyle w:val="3"/>
        <w:rPr>
          <w:rFonts w:asciiTheme="minorEastAsia" w:hAnsiTheme="minorEastAsia" w:eastAsiaTheme="minorEastAsia" w:cstheme="minorEastAsia"/>
        </w:rPr>
      </w:pPr>
      <w:bookmarkStart w:id="4" w:name="_Toc16299"/>
      <w:r>
        <w:rPr>
          <w:rFonts w:hint="eastAsia" w:asciiTheme="minorEastAsia" w:hAnsiTheme="minorEastAsia" w:eastAsiaTheme="minorEastAsia" w:cstheme="minorEastAsia"/>
        </w:rPr>
        <w:t>电子发票申请</w:t>
      </w:r>
      <w:bookmarkEnd w:id="4"/>
    </w:p>
    <w:p>
      <w:pPr>
        <w:pStyle w:val="5"/>
        <w:ind w:firstLine="424" w:firstLineChars="201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</w:rPr>
        <w:t>投标人申请电子发票</w:t>
      </w:r>
    </w:p>
    <w:p>
      <w:pPr>
        <w:pStyle w:val="81"/>
        <w:ind w:firstLine="422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</w:rPr>
        <w:t>投标人点击“工程业务－电子发票－电子发票申请”菜单，进入电子发票申请页面，如下图所示:</w:t>
      </w:r>
    </w:p>
    <w:p>
      <w:pPr>
        <w:pStyle w:val="81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6184900" cy="3096895"/>
            <wp:effectExtent l="0" t="0" r="635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asciiTheme="minorEastAsia" w:hAnsiTheme="minorEastAsia" w:eastAsiaTheme="minorEastAsia" w:cstheme="minorEastAsia"/>
        </w:rPr>
      </w:pPr>
    </w:p>
    <w:p>
      <w:pPr>
        <w:pStyle w:val="81"/>
        <w:ind w:firstLine="42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1073150</wp:posOffset>
            </wp:positionH>
            <wp:positionV relativeFrom="line">
              <wp:posOffset>1270</wp:posOffset>
            </wp:positionV>
            <wp:extent cx="961390" cy="226695"/>
            <wp:effectExtent l="0" t="0" r="10160" b="190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t>投标人点击  按钮，选择标段进行开票，支持标段的多选。</w:t>
      </w:r>
    </w:p>
    <w:p>
      <w:pPr>
        <w:pStyle w:val="81"/>
        <w:rPr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6002020" cy="2407920"/>
            <wp:effectExtent l="0" t="0" r="17780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asciiTheme="minorEastAsia" w:hAnsiTheme="minorEastAsia" w:eastAsiaTheme="minorEastAsia" w:cstheme="minorEastAsia"/>
        </w:rPr>
      </w:pPr>
    </w:p>
    <w:p>
      <w:pPr>
        <w:pStyle w:val="81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完成标段选择后，点击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66115" cy="233680"/>
            <wp:effectExtent l="0" t="0" r="63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</w:rPr>
        <w:t>按钮，进入相应的开票申请详细信息页面。</w:t>
      </w:r>
    </w:p>
    <w:p>
      <w:pPr>
        <w:pStyle w:val="81"/>
        <w:rPr>
          <w:rStyle w:val="47"/>
          <w:rFonts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902960" cy="1914525"/>
            <wp:effectExtent l="0" t="0" r="2540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adjustRightInd w:val="0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投标人确认无误后，点击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27990" cy="180340"/>
            <wp:effectExtent l="0" t="0" r="1016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</w:rPr>
        <w:t>按钮，完成申请电子发票步骤。已申请</w:t>
      </w:r>
    </w:p>
    <w:p>
      <w:pPr>
        <w:pStyle w:val="81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的标段将展示在列表中，如果未申请成功可以继续申请。</w:t>
      </w:r>
    </w:p>
    <w:p>
      <w:pPr>
        <w:pStyle w:val="3"/>
        <w:rPr>
          <w:rFonts w:asciiTheme="minorEastAsia" w:hAnsiTheme="minorEastAsia" w:eastAsiaTheme="minorEastAsia" w:cstheme="minorEastAsia"/>
        </w:rPr>
      </w:pPr>
      <w:bookmarkStart w:id="5" w:name="_Toc4650"/>
      <w:r>
        <w:rPr>
          <w:rFonts w:hint="eastAsia" w:asciiTheme="minorEastAsia" w:hAnsiTheme="minorEastAsia" w:eastAsiaTheme="minorEastAsia" w:cstheme="minorEastAsia"/>
        </w:rPr>
        <w:t>查看发票信息</w:t>
      </w:r>
      <w:bookmarkEnd w:id="5"/>
    </w:p>
    <w:p>
      <w:pPr>
        <w:pStyle w:val="5"/>
        <w:ind w:firstLine="424" w:firstLineChars="201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</w:rPr>
        <w:t>投标人查看电子发票的开票状态</w:t>
      </w:r>
    </w:p>
    <w:p>
      <w:pPr>
        <w:pStyle w:val="81"/>
        <w:ind w:firstLine="422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</w:rPr>
        <w:t>投标人点击“工程业务－电子发票－查看发票信息”菜单，进入查看发票开票进度页面，如下图所示: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180455" cy="3004185"/>
            <wp:effectExtent l="0" t="0" r="10795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</w:rPr>
      </w:pPr>
      <w:bookmarkStart w:id="6" w:name="_Toc12726"/>
      <w:r>
        <w:rPr>
          <w:rFonts w:hint="eastAsia" w:asciiTheme="minorEastAsia" w:hAnsiTheme="minorEastAsia" w:eastAsiaTheme="minorEastAsia" w:cstheme="minorEastAsia"/>
        </w:rPr>
        <w:t>提取电子发票</w:t>
      </w:r>
      <w:bookmarkEnd w:id="6"/>
    </w:p>
    <w:p>
      <w:pPr>
        <w:pStyle w:val="5"/>
        <w:ind w:firstLine="424" w:firstLineChars="201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</w:rPr>
        <w:t>投标人提取电子发票</w:t>
      </w:r>
    </w:p>
    <w:p>
      <w:pPr>
        <w:ind w:firstLine="422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</w:rPr>
        <w:t>投标人在已开票的发票列表中点击提取按钮，页面将跳转到新点网上商城，进行电子发票的提取步骤，如下图所示:</w:t>
      </w:r>
    </w:p>
    <w:p>
      <w:pPr>
        <w:ind w:firstLine="0" w:firstLineChars="0"/>
        <w:jc w:val="both"/>
        <w:rPr>
          <w:rFonts w:asciiTheme="minorEastAsia" w:hAnsiTheme="minorEastAsia" w:eastAsiaTheme="minorEastAsia" w:cstheme="minorEastAsia"/>
          <w:sz w:val="24"/>
        </w:rPr>
      </w:pPr>
      <w:r>
        <w:drawing>
          <wp:inline distT="0" distB="0" distL="114300" distR="114300">
            <wp:extent cx="6186805" cy="1703705"/>
            <wp:effectExtent l="0" t="0" r="4445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asciiTheme="minorEastAsia" w:hAnsiTheme="minorEastAsia" w:eastAsiaTheme="minorEastAsia" w:cstheme="minorEastAsia"/>
          <w:color w:val="FF0000"/>
        </w:rPr>
      </w:pPr>
    </w:p>
    <w:p>
      <w:pPr>
        <w:pStyle w:val="81"/>
        <w:rPr>
          <w:rFonts w:ascii="宋体" w:hAnsi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="宋体" w:hAnsi="宋体"/>
          <w:sz w:val="24"/>
        </w:rPr>
        <w:t>投标人点击图中的电子发票按钮，进入电子发票系统，如下图所示:</w:t>
      </w:r>
    </w:p>
    <w:p>
      <w:pPr>
        <w:pStyle w:val="81"/>
        <w:rPr>
          <w:rFonts w:ascii="宋体" w:hAnsi="宋体"/>
          <w:sz w:val="24"/>
        </w:rPr>
      </w:pPr>
      <w:r>
        <w:drawing>
          <wp:inline distT="0" distB="0" distL="0" distR="0">
            <wp:extent cx="5883275" cy="29597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电子发票系统支持2种方式提取发票:</w:t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7" w:name="_Toc499309349"/>
      <w:bookmarkStart w:id="8" w:name="_Toc17773"/>
      <w:r>
        <w:rPr>
          <w:rFonts w:hint="eastAsia"/>
        </w:rPr>
        <w:t>提取码提取</w:t>
      </w:r>
      <w:bookmarkEnd w:id="7"/>
      <w:bookmarkEnd w:id="8"/>
      <w:r>
        <w:rPr>
          <w:rFonts w:hint="eastAsia" w:ascii="宋体" w:hAnsi="宋体"/>
          <w:szCs w:val="28"/>
        </w:rPr>
        <w:t xml:space="preserve"> </w:t>
      </w:r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投标人点击“提取码领取”按照要求输入电子发票提取码和验证码，选择PDF文档格式格式或者PNG图片格式电子发票进行下载。</w:t>
      </w:r>
    </w:p>
    <w:p>
      <w:pPr>
        <w:pStyle w:val="81"/>
        <w:jc w:val="both"/>
        <w:rPr>
          <w:rFonts w:cs="宋体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5274310" cy="26968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9" w:name="_Toc499309350"/>
      <w:bookmarkStart w:id="10" w:name="_Toc19686"/>
      <w:r>
        <w:rPr>
          <w:rFonts w:hint="eastAsia"/>
        </w:rPr>
        <w:t>手机号登录提取</w:t>
      </w:r>
      <w:bookmarkEnd w:id="9"/>
      <w:bookmarkEnd w:id="10"/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投标人可以选择短信验证码登录或者账号密码登录，首次登录系统只能使用短信验证码方式登录。</w:t>
      </w:r>
    </w:p>
    <w:p>
      <w:pPr>
        <w:pStyle w:val="81"/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验证码登录：</w:t>
      </w:r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投标人点击“手机号登录”点击短信随机码，输入</w:t>
      </w:r>
      <w:r>
        <w:rPr>
          <w:rFonts w:hint="eastAsia" w:ascii="宋体" w:hAnsi="宋体" w:cs="宋体"/>
          <w:color w:val="FF0000"/>
          <w:sz w:val="24"/>
        </w:rPr>
        <w:t>开票时填写的手机号</w:t>
      </w:r>
      <w:r>
        <w:rPr>
          <w:rFonts w:hint="eastAsia" w:ascii="宋体" w:hAnsi="宋体" w:cs="宋体"/>
          <w:sz w:val="24"/>
        </w:rPr>
        <w:t>并点击“获取验证码”，根据手机短信中的验证码进行登录。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5274310" cy="27813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进入发票系统，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首次登录将要求输入密码</w:t>
      </w:r>
      <w:r>
        <w:rPr>
          <w:rFonts w:hint="eastAsia" w:ascii="宋体" w:hAnsi="宋体"/>
          <w:sz w:val="24"/>
        </w:rPr>
        <w:t>如下图所示。</w:t>
      </w:r>
    </w:p>
    <w:p>
      <w:pPr>
        <w:pStyle w:val="81"/>
        <w:ind w:left="780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7485" cy="1274445"/>
            <wp:effectExtent l="0" t="0" r="18415" b="1905"/>
            <wp:wrapSquare wrapText="bothSides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20" w:firstLineChars="200"/>
        <w:rPr>
          <w:rFonts w:ascii="宋体" w:hAnsi="宋体"/>
          <w:sz w:val="24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4194810</wp:posOffset>
            </wp:positionH>
            <wp:positionV relativeFrom="line">
              <wp:posOffset>15240</wp:posOffset>
            </wp:positionV>
            <wp:extent cx="284480" cy="266700"/>
            <wp:effectExtent l="0" t="0" r="1270" b="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进入系统后，可查看所有已开票信息，如下图所示，点击按钮，即可下载相应的电子发票。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629275" cy="1969770"/>
            <wp:effectExtent l="0" t="0" r="9525" b="11430"/>
            <wp:wrapSquare wrapText="bothSides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密码登录</w:t>
      </w:r>
    </w:p>
    <w:p>
      <w:pPr>
        <w:pStyle w:val="5"/>
        <w:ind w:firstLine="48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投标人完成首次登录系统，并录入新密码后即可使用手机号+密码形式进行登录。</w:t>
      </w:r>
    </w:p>
    <w:p>
      <w:pPr>
        <w:pStyle w:val="5"/>
        <w:ind w:firstLine="480" w:firstLineChars="200"/>
        <w:rPr>
          <w:rFonts w:ascii="宋体" w:hAnsi="宋体"/>
          <w:color w:val="FF0000"/>
        </w:rPr>
      </w:pPr>
      <w:r>
        <w:rPr>
          <w:rFonts w:hint="eastAsia"/>
        </w:rPr>
        <w:t>点击“手机号登录”并</w:t>
      </w:r>
      <w:r>
        <w:rPr>
          <w:rFonts w:hint="eastAsia" w:ascii="宋体" w:hAnsi="宋体"/>
        </w:rPr>
        <w:t>点击“使用账号密码登录”，账号为开票手机号，密码为首次使用短信验证码登录系统设置的密码。</w:t>
      </w:r>
    </w:p>
    <w:p>
      <w:pPr>
        <w:pStyle w:val="5"/>
        <w:ind w:firstLine="0" w:firstLineChars="0"/>
        <w:rPr>
          <w:rFonts w:ascii="宋体" w:hAnsi="宋体"/>
        </w:rPr>
      </w:pPr>
      <w:r>
        <w:drawing>
          <wp:inline distT="0" distB="0" distL="0" distR="0">
            <wp:extent cx="5274310" cy="27203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5049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 w:firstLineChars="200"/>
      </w:pPr>
      <w:r>
        <w:rPr>
          <w:rFonts w:hint="eastAsia"/>
        </w:rPr>
        <w:t>投标人可以在登录后查看并下载相应的电子发票。</w:t>
      </w:r>
    </w:p>
    <w:p>
      <w:pPr>
        <w:pStyle w:val="5"/>
        <w:ind w:firstLine="0" w:firstLineChars="0"/>
        <w:jc w:val="center"/>
        <w:rPr>
          <w:rFonts w:asciiTheme="minorEastAsia" w:hAnsiTheme="minorEastAsia" w:eastAsiaTheme="minorEastAsia" w:cs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629910" cy="1970405"/>
            <wp:effectExtent l="0" t="0" r="8890" b="1079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 w:cstheme="minorEastAsia"/>
        </w:rPr>
      </w:pPr>
    </w:p>
    <w:p>
      <w:pPr>
        <w:pStyle w:val="2"/>
        <w:rPr>
          <w:rFonts w:asciiTheme="minorEastAsia" w:hAnsiTheme="minorEastAsia" w:eastAsiaTheme="minorEastAsia" w:cstheme="minorEastAsia"/>
        </w:rPr>
      </w:pPr>
      <w:bookmarkStart w:id="11" w:name="_Toc24972"/>
      <w:r>
        <w:rPr>
          <w:rFonts w:hint="eastAsia" w:asciiTheme="minorEastAsia" w:hAnsiTheme="minorEastAsia" w:eastAsiaTheme="minorEastAsia" w:cstheme="minorEastAsia"/>
        </w:rPr>
        <w:t>FAQ</w:t>
      </w:r>
      <w:bookmarkEnd w:id="11"/>
    </w:p>
    <w:p>
      <w:pPr>
        <w:pStyle w:val="3"/>
      </w:pPr>
      <w:bookmarkStart w:id="12" w:name="_Toc2457"/>
      <w:bookmarkStart w:id="13" w:name="_Toc499309352"/>
      <w:r>
        <w:rPr>
          <w:rFonts w:hint="eastAsia"/>
        </w:rPr>
        <w:t>无法登录电子发票系统</w:t>
      </w:r>
      <w:bookmarkEnd w:id="12"/>
      <w:bookmarkEnd w:id="13"/>
    </w:p>
    <w:p>
      <w:pPr>
        <w:pStyle w:val="5"/>
        <w:ind w:firstLine="360"/>
      </w:pPr>
      <w:r>
        <w:rPr>
          <w:rFonts w:hint="eastAsia"/>
        </w:rPr>
        <w:t>使用手机号登录时，显示该手机号尚未进行登记,如下图所示：</w:t>
      </w:r>
    </w:p>
    <w:p>
      <w:pPr>
        <w:pStyle w:val="5"/>
        <w:ind w:firstLine="360"/>
        <w:jc w:val="center"/>
      </w:pPr>
      <w:r>
        <w:drawing>
          <wp:inline distT="0" distB="0" distL="0" distR="0">
            <wp:extent cx="5274310" cy="26435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解决：请确保以下条件：</w:t>
      </w:r>
    </w:p>
    <w:p>
      <w:pPr>
        <w:pStyle w:val="5"/>
        <w:numPr>
          <w:ilvl w:val="2"/>
          <w:numId w:val="3"/>
        </w:numPr>
        <w:ind w:firstLineChars="0"/>
      </w:pPr>
      <w:r>
        <w:rPr>
          <w:rFonts w:hint="eastAsia"/>
        </w:rPr>
        <w:t>开票状态为已开票</w:t>
      </w:r>
    </w:p>
    <w:p>
      <w:pPr>
        <w:pStyle w:val="5"/>
        <w:numPr>
          <w:ilvl w:val="2"/>
          <w:numId w:val="3"/>
        </w:numPr>
        <w:ind w:firstLineChars="0"/>
      </w:pPr>
      <w:r>
        <w:rPr>
          <w:rFonts w:hint="eastAsia"/>
        </w:rPr>
        <w:t>登录系统所使用手机号为申请电子发票时所填手机号码。</w:t>
      </w:r>
    </w:p>
    <w:p>
      <w:pPr>
        <w:pStyle w:val="3"/>
      </w:pPr>
      <w:bookmarkStart w:id="14" w:name="_Toc27107"/>
      <w:r>
        <w:rPr>
          <w:rFonts w:hint="eastAsia"/>
        </w:rPr>
        <w:t>无法接收登录验证码</w:t>
      </w:r>
      <w:bookmarkEnd w:id="14"/>
    </w:p>
    <w:p>
      <w:pPr>
        <w:pStyle w:val="5"/>
        <w:ind w:firstLine="360"/>
      </w:pPr>
      <w:r>
        <w:rPr>
          <w:rFonts w:hint="eastAsia"/>
        </w:rPr>
        <w:t>解决：确保手机可正常接收短信的情况下尝试以下方式：</w:t>
      </w:r>
    </w:p>
    <w:p>
      <w:pPr>
        <w:pStyle w:val="5"/>
        <w:numPr>
          <w:ilvl w:val="0"/>
          <w:numId w:val="4"/>
        </w:numPr>
        <w:ind w:firstLineChars="0"/>
      </w:pPr>
      <w:r>
        <w:rPr>
          <w:rFonts w:hint="eastAsia"/>
        </w:rPr>
        <w:t>查看短信是否被手机软件拦截</w:t>
      </w:r>
    </w:p>
    <w:p>
      <w:pPr>
        <w:pStyle w:val="5"/>
        <w:numPr>
          <w:ilvl w:val="0"/>
          <w:numId w:val="4"/>
        </w:numPr>
        <w:ind w:firstLineChars="0"/>
      </w:pPr>
      <w:r>
        <w:rPr>
          <w:rFonts w:hint="eastAsia"/>
        </w:rPr>
        <w:t>等待一分钟后重新获取验证码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top w:val="single" w:color="9BBB59" w:sz="24" w:space="5"/>
      </w:pBdr>
      <w:spacing w:line="240" w:lineRule="auto"/>
      <w:ind w:firstLine="360"/>
      <w:jc w:val="right"/>
    </w:pPr>
    <w:r>
      <w:rPr>
        <w:rFonts w:hint="eastAsia"/>
        <w:lang w:val="zh-CN"/>
      </w:rPr>
      <w:t xml:space="preserve">江苏国泰新点软件有限公司  0512-58188000                   </w:t>
    </w: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0" distR="0">
          <wp:extent cx="600075" cy="31432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电子发票操作手册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A48"/>
    <w:multiLevelType w:val="multilevel"/>
    <w:tmpl w:val="00EC1A48"/>
    <w:lvl w:ilvl="0" w:tentative="0">
      <w:start w:val="1"/>
      <w:numFmt w:val="chineseCountingThousand"/>
      <w:lvlText w:val="%1、"/>
      <w:lvlJc w:val="left"/>
      <w:pPr>
        <w:ind w:left="120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1200" w:hanging="360"/>
      </w:pPr>
      <w:rPr>
        <w:rFonts w:hint="default" w:ascii="宋体" w:hAnsi="宋体" w:cs="宋体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1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D79425E"/>
    <w:multiLevelType w:val="multilevel"/>
    <w:tmpl w:val="5D79425E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26E4848"/>
    <w:multiLevelType w:val="multilevel"/>
    <w:tmpl w:val="726E4848"/>
    <w:lvl w:ilvl="0" w:tentative="0">
      <w:start w:val="1"/>
      <w:numFmt w:val="decimalEnclosedCircle"/>
      <w:lvlText w:val="%1"/>
      <w:lvlJc w:val="left"/>
      <w:pPr>
        <w:ind w:left="120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41EE3"/>
    <w:rsid w:val="00044D20"/>
    <w:rsid w:val="00053F4F"/>
    <w:rsid w:val="00061DFC"/>
    <w:rsid w:val="000623D7"/>
    <w:rsid w:val="00077D71"/>
    <w:rsid w:val="00091DC7"/>
    <w:rsid w:val="00095F2C"/>
    <w:rsid w:val="00096E13"/>
    <w:rsid w:val="000A4CEE"/>
    <w:rsid w:val="000B48E7"/>
    <w:rsid w:val="000C0813"/>
    <w:rsid w:val="000C280B"/>
    <w:rsid w:val="000C585C"/>
    <w:rsid w:val="000D3ED3"/>
    <w:rsid w:val="000E4C9F"/>
    <w:rsid w:val="000F71E7"/>
    <w:rsid w:val="001053F0"/>
    <w:rsid w:val="0010785F"/>
    <w:rsid w:val="00115B33"/>
    <w:rsid w:val="00117F0F"/>
    <w:rsid w:val="00121ED0"/>
    <w:rsid w:val="00124CF0"/>
    <w:rsid w:val="00137390"/>
    <w:rsid w:val="001535D9"/>
    <w:rsid w:val="0016010D"/>
    <w:rsid w:val="00165984"/>
    <w:rsid w:val="001904D0"/>
    <w:rsid w:val="001A2BC5"/>
    <w:rsid w:val="001A34D7"/>
    <w:rsid w:val="001B4B4D"/>
    <w:rsid w:val="001B559C"/>
    <w:rsid w:val="001C1EE8"/>
    <w:rsid w:val="001C3990"/>
    <w:rsid w:val="001C5C91"/>
    <w:rsid w:val="001C604C"/>
    <w:rsid w:val="001D0A4B"/>
    <w:rsid w:val="001D3B77"/>
    <w:rsid w:val="001E011D"/>
    <w:rsid w:val="001E51EE"/>
    <w:rsid w:val="001F0E31"/>
    <w:rsid w:val="001F3847"/>
    <w:rsid w:val="002100E2"/>
    <w:rsid w:val="00213C84"/>
    <w:rsid w:val="00214A74"/>
    <w:rsid w:val="00215379"/>
    <w:rsid w:val="00220B72"/>
    <w:rsid w:val="002261BE"/>
    <w:rsid w:val="002309EA"/>
    <w:rsid w:val="00232F0C"/>
    <w:rsid w:val="002347A8"/>
    <w:rsid w:val="002351EB"/>
    <w:rsid w:val="00242AE2"/>
    <w:rsid w:val="00243CA1"/>
    <w:rsid w:val="00243D80"/>
    <w:rsid w:val="002458BA"/>
    <w:rsid w:val="0025255D"/>
    <w:rsid w:val="00282EC5"/>
    <w:rsid w:val="0029372E"/>
    <w:rsid w:val="00297D29"/>
    <w:rsid w:val="002A1421"/>
    <w:rsid w:val="002A378B"/>
    <w:rsid w:val="002B022C"/>
    <w:rsid w:val="002C3412"/>
    <w:rsid w:val="002D4099"/>
    <w:rsid w:val="002E05A9"/>
    <w:rsid w:val="002E1B05"/>
    <w:rsid w:val="002F69F9"/>
    <w:rsid w:val="003066A1"/>
    <w:rsid w:val="003120F2"/>
    <w:rsid w:val="00315218"/>
    <w:rsid w:val="0032585A"/>
    <w:rsid w:val="00337696"/>
    <w:rsid w:val="003419CE"/>
    <w:rsid w:val="00343FD2"/>
    <w:rsid w:val="0034493B"/>
    <w:rsid w:val="0035540B"/>
    <w:rsid w:val="0036226F"/>
    <w:rsid w:val="0039015C"/>
    <w:rsid w:val="00392375"/>
    <w:rsid w:val="00397DF8"/>
    <w:rsid w:val="003B3E11"/>
    <w:rsid w:val="003B53D7"/>
    <w:rsid w:val="003B5D8F"/>
    <w:rsid w:val="003F4D06"/>
    <w:rsid w:val="0040104E"/>
    <w:rsid w:val="00421CE9"/>
    <w:rsid w:val="0042302E"/>
    <w:rsid w:val="004251BC"/>
    <w:rsid w:val="00427E14"/>
    <w:rsid w:val="00464C33"/>
    <w:rsid w:val="00470071"/>
    <w:rsid w:val="004A55EF"/>
    <w:rsid w:val="004A69E6"/>
    <w:rsid w:val="004A71CE"/>
    <w:rsid w:val="004A79B6"/>
    <w:rsid w:val="004B1FB5"/>
    <w:rsid w:val="004B2DD2"/>
    <w:rsid w:val="004C4425"/>
    <w:rsid w:val="004C4921"/>
    <w:rsid w:val="004C752A"/>
    <w:rsid w:val="004C7B4C"/>
    <w:rsid w:val="004D1C12"/>
    <w:rsid w:val="004E3AD7"/>
    <w:rsid w:val="004F3EFF"/>
    <w:rsid w:val="0050453E"/>
    <w:rsid w:val="00507AC3"/>
    <w:rsid w:val="0051155F"/>
    <w:rsid w:val="0051264E"/>
    <w:rsid w:val="0053023B"/>
    <w:rsid w:val="00530F31"/>
    <w:rsid w:val="005466CB"/>
    <w:rsid w:val="00550FF8"/>
    <w:rsid w:val="00554AC4"/>
    <w:rsid w:val="005622FD"/>
    <w:rsid w:val="005744FD"/>
    <w:rsid w:val="00580505"/>
    <w:rsid w:val="00580C97"/>
    <w:rsid w:val="0059048F"/>
    <w:rsid w:val="005A0432"/>
    <w:rsid w:val="005A5930"/>
    <w:rsid w:val="005A7622"/>
    <w:rsid w:val="005D0D7C"/>
    <w:rsid w:val="005D7457"/>
    <w:rsid w:val="005E05F3"/>
    <w:rsid w:val="005E705F"/>
    <w:rsid w:val="005F26DC"/>
    <w:rsid w:val="005F527C"/>
    <w:rsid w:val="005F6BCD"/>
    <w:rsid w:val="00601E0B"/>
    <w:rsid w:val="00607158"/>
    <w:rsid w:val="0061601B"/>
    <w:rsid w:val="00620BD3"/>
    <w:rsid w:val="006218CD"/>
    <w:rsid w:val="00632797"/>
    <w:rsid w:val="0063610C"/>
    <w:rsid w:val="00637111"/>
    <w:rsid w:val="0064270B"/>
    <w:rsid w:val="00646769"/>
    <w:rsid w:val="00646F75"/>
    <w:rsid w:val="006516BF"/>
    <w:rsid w:val="0065691D"/>
    <w:rsid w:val="006656A5"/>
    <w:rsid w:val="00666820"/>
    <w:rsid w:val="00675675"/>
    <w:rsid w:val="006828E6"/>
    <w:rsid w:val="00692ABE"/>
    <w:rsid w:val="006A56BB"/>
    <w:rsid w:val="006A61C4"/>
    <w:rsid w:val="006B361B"/>
    <w:rsid w:val="006B3945"/>
    <w:rsid w:val="006B6E6A"/>
    <w:rsid w:val="006C1940"/>
    <w:rsid w:val="006D0F0D"/>
    <w:rsid w:val="006D57C8"/>
    <w:rsid w:val="00715F0A"/>
    <w:rsid w:val="00720023"/>
    <w:rsid w:val="00732914"/>
    <w:rsid w:val="007351B2"/>
    <w:rsid w:val="007353D8"/>
    <w:rsid w:val="00737D5C"/>
    <w:rsid w:val="007443EA"/>
    <w:rsid w:val="00744B12"/>
    <w:rsid w:val="007512EE"/>
    <w:rsid w:val="0075239B"/>
    <w:rsid w:val="00752E8D"/>
    <w:rsid w:val="00762CCA"/>
    <w:rsid w:val="0076325A"/>
    <w:rsid w:val="007729F2"/>
    <w:rsid w:val="00773E8F"/>
    <w:rsid w:val="00794CEB"/>
    <w:rsid w:val="007A1DDA"/>
    <w:rsid w:val="007A3907"/>
    <w:rsid w:val="007B3496"/>
    <w:rsid w:val="007D24E2"/>
    <w:rsid w:val="007D2D50"/>
    <w:rsid w:val="007D6148"/>
    <w:rsid w:val="007E1D15"/>
    <w:rsid w:val="007E52B3"/>
    <w:rsid w:val="007F0038"/>
    <w:rsid w:val="00801EB8"/>
    <w:rsid w:val="00802C12"/>
    <w:rsid w:val="0080569B"/>
    <w:rsid w:val="008110F4"/>
    <w:rsid w:val="008157D8"/>
    <w:rsid w:val="0082065A"/>
    <w:rsid w:val="00830704"/>
    <w:rsid w:val="00831CA2"/>
    <w:rsid w:val="0083204A"/>
    <w:rsid w:val="008352CC"/>
    <w:rsid w:val="00840337"/>
    <w:rsid w:val="00844C7B"/>
    <w:rsid w:val="00852B02"/>
    <w:rsid w:val="00853CE5"/>
    <w:rsid w:val="008640F4"/>
    <w:rsid w:val="0087538D"/>
    <w:rsid w:val="00880181"/>
    <w:rsid w:val="008824A1"/>
    <w:rsid w:val="00892FA4"/>
    <w:rsid w:val="008952D1"/>
    <w:rsid w:val="00896F9B"/>
    <w:rsid w:val="008A42C1"/>
    <w:rsid w:val="008A575A"/>
    <w:rsid w:val="008B1FF9"/>
    <w:rsid w:val="008B3881"/>
    <w:rsid w:val="008C0092"/>
    <w:rsid w:val="008E609A"/>
    <w:rsid w:val="008F279A"/>
    <w:rsid w:val="008F4922"/>
    <w:rsid w:val="008F7693"/>
    <w:rsid w:val="00904346"/>
    <w:rsid w:val="00904A8E"/>
    <w:rsid w:val="00925A95"/>
    <w:rsid w:val="009270B5"/>
    <w:rsid w:val="00946525"/>
    <w:rsid w:val="00962873"/>
    <w:rsid w:val="00964D85"/>
    <w:rsid w:val="0098140C"/>
    <w:rsid w:val="00990F10"/>
    <w:rsid w:val="009A1360"/>
    <w:rsid w:val="009B3A80"/>
    <w:rsid w:val="009B6796"/>
    <w:rsid w:val="009C18F4"/>
    <w:rsid w:val="009C48FF"/>
    <w:rsid w:val="009D6AD4"/>
    <w:rsid w:val="009D7C49"/>
    <w:rsid w:val="009F1D4C"/>
    <w:rsid w:val="00A1130E"/>
    <w:rsid w:val="00A14B13"/>
    <w:rsid w:val="00A24180"/>
    <w:rsid w:val="00A24BB0"/>
    <w:rsid w:val="00A274D7"/>
    <w:rsid w:val="00A279FB"/>
    <w:rsid w:val="00A375FC"/>
    <w:rsid w:val="00A411B7"/>
    <w:rsid w:val="00A418D9"/>
    <w:rsid w:val="00A53CF9"/>
    <w:rsid w:val="00A631D1"/>
    <w:rsid w:val="00A66AAA"/>
    <w:rsid w:val="00A703E3"/>
    <w:rsid w:val="00A72C59"/>
    <w:rsid w:val="00A7365E"/>
    <w:rsid w:val="00A8634C"/>
    <w:rsid w:val="00A918E1"/>
    <w:rsid w:val="00A95727"/>
    <w:rsid w:val="00AD3820"/>
    <w:rsid w:val="00AE5DA6"/>
    <w:rsid w:val="00AE7448"/>
    <w:rsid w:val="00AF0F42"/>
    <w:rsid w:val="00AF15B1"/>
    <w:rsid w:val="00B03414"/>
    <w:rsid w:val="00B0406B"/>
    <w:rsid w:val="00B13229"/>
    <w:rsid w:val="00B16377"/>
    <w:rsid w:val="00B16BCF"/>
    <w:rsid w:val="00B2528B"/>
    <w:rsid w:val="00B3513F"/>
    <w:rsid w:val="00B37A36"/>
    <w:rsid w:val="00B4581B"/>
    <w:rsid w:val="00B5307E"/>
    <w:rsid w:val="00B53BCC"/>
    <w:rsid w:val="00B65C78"/>
    <w:rsid w:val="00B91C9A"/>
    <w:rsid w:val="00B9295A"/>
    <w:rsid w:val="00B94D0E"/>
    <w:rsid w:val="00BA12F4"/>
    <w:rsid w:val="00BB5A03"/>
    <w:rsid w:val="00BB5D6A"/>
    <w:rsid w:val="00BB6D19"/>
    <w:rsid w:val="00BC65AE"/>
    <w:rsid w:val="00BC75B5"/>
    <w:rsid w:val="00BD2FB6"/>
    <w:rsid w:val="00BE05DF"/>
    <w:rsid w:val="00BE402F"/>
    <w:rsid w:val="00C01B2D"/>
    <w:rsid w:val="00C1048A"/>
    <w:rsid w:val="00C230EB"/>
    <w:rsid w:val="00C26907"/>
    <w:rsid w:val="00C337DA"/>
    <w:rsid w:val="00C42CCE"/>
    <w:rsid w:val="00C50372"/>
    <w:rsid w:val="00C504AC"/>
    <w:rsid w:val="00C53CDB"/>
    <w:rsid w:val="00C5702D"/>
    <w:rsid w:val="00C615D8"/>
    <w:rsid w:val="00C6242B"/>
    <w:rsid w:val="00C877C9"/>
    <w:rsid w:val="00C9186A"/>
    <w:rsid w:val="00CC1C5D"/>
    <w:rsid w:val="00CC2604"/>
    <w:rsid w:val="00CC65B9"/>
    <w:rsid w:val="00CD5BA2"/>
    <w:rsid w:val="00CE31D9"/>
    <w:rsid w:val="00CE35FE"/>
    <w:rsid w:val="00CF1632"/>
    <w:rsid w:val="00CF67CF"/>
    <w:rsid w:val="00D020AA"/>
    <w:rsid w:val="00D23C3F"/>
    <w:rsid w:val="00D27F21"/>
    <w:rsid w:val="00D35C72"/>
    <w:rsid w:val="00D4593B"/>
    <w:rsid w:val="00D55AA2"/>
    <w:rsid w:val="00D609CD"/>
    <w:rsid w:val="00D83DB0"/>
    <w:rsid w:val="00D9305F"/>
    <w:rsid w:val="00D95717"/>
    <w:rsid w:val="00DA11FC"/>
    <w:rsid w:val="00DA1449"/>
    <w:rsid w:val="00DA1E05"/>
    <w:rsid w:val="00DC6C06"/>
    <w:rsid w:val="00DF789D"/>
    <w:rsid w:val="00E04611"/>
    <w:rsid w:val="00E057CB"/>
    <w:rsid w:val="00E10704"/>
    <w:rsid w:val="00E14C2A"/>
    <w:rsid w:val="00E1711D"/>
    <w:rsid w:val="00E26C71"/>
    <w:rsid w:val="00E26DE0"/>
    <w:rsid w:val="00E32E74"/>
    <w:rsid w:val="00E34675"/>
    <w:rsid w:val="00E407B2"/>
    <w:rsid w:val="00E426C6"/>
    <w:rsid w:val="00E4614F"/>
    <w:rsid w:val="00E46455"/>
    <w:rsid w:val="00E67CDB"/>
    <w:rsid w:val="00E7257A"/>
    <w:rsid w:val="00E74D3A"/>
    <w:rsid w:val="00E77675"/>
    <w:rsid w:val="00E84D99"/>
    <w:rsid w:val="00E87049"/>
    <w:rsid w:val="00E93E23"/>
    <w:rsid w:val="00EA7C3B"/>
    <w:rsid w:val="00EC4666"/>
    <w:rsid w:val="00ED03DB"/>
    <w:rsid w:val="00ED24A8"/>
    <w:rsid w:val="00ED545F"/>
    <w:rsid w:val="00EE3136"/>
    <w:rsid w:val="00EE541A"/>
    <w:rsid w:val="00EE6AA8"/>
    <w:rsid w:val="00EF1D5C"/>
    <w:rsid w:val="00EF2073"/>
    <w:rsid w:val="00F04C91"/>
    <w:rsid w:val="00F17816"/>
    <w:rsid w:val="00F248F3"/>
    <w:rsid w:val="00F257A4"/>
    <w:rsid w:val="00F26665"/>
    <w:rsid w:val="00F359B8"/>
    <w:rsid w:val="00F35C4D"/>
    <w:rsid w:val="00F41637"/>
    <w:rsid w:val="00F501ED"/>
    <w:rsid w:val="00F57492"/>
    <w:rsid w:val="00F575B4"/>
    <w:rsid w:val="00F607FA"/>
    <w:rsid w:val="00F76EC2"/>
    <w:rsid w:val="00F90D47"/>
    <w:rsid w:val="00F91ECD"/>
    <w:rsid w:val="00FB132E"/>
    <w:rsid w:val="00FB59AA"/>
    <w:rsid w:val="00FC77EA"/>
    <w:rsid w:val="00FF125F"/>
    <w:rsid w:val="00FF4402"/>
    <w:rsid w:val="00FF6B21"/>
    <w:rsid w:val="07651C43"/>
    <w:rsid w:val="08A208F0"/>
    <w:rsid w:val="0B6F5DF5"/>
    <w:rsid w:val="0B86322C"/>
    <w:rsid w:val="0B9151D3"/>
    <w:rsid w:val="0C981555"/>
    <w:rsid w:val="0D466612"/>
    <w:rsid w:val="0E641335"/>
    <w:rsid w:val="102726C3"/>
    <w:rsid w:val="106816D7"/>
    <w:rsid w:val="10806BD2"/>
    <w:rsid w:val="115B4F48"/>
    <w:rsid w:val="115C2B65"/>
    <w:rsid w:val="11C7554F"/>
    <w:rsid w:val="129B1372"/>
    <w:rsid w:val="13034247"/>
    <w:rsid w:val="138042A0"/>
    <w:rsid w:val="13AB2326"/>
    <w:rsid w:val="13CB1416"/>
    <w:rsid w:val="14284FFF"/>
    <w:rsid w:val="16946560"/>
    <w:rsid w:val="173A113A"/>
    <w:rsid w:val="17DC7C5E"/>
    <w:rsid w:val="18E03522"/>
    <w:rsid w:val="1A135D81"/>
    <w:rsid w:val="1B443C26"/>
    <w:rsid w:val="1BC35185"/>
    <w:rsid w:val="1CB93C18"/>
    <w:rsid w:val="1CD22AF4"/>
    <w:rsid w:val="1CD3103A"/>
    <w:rsid w:val="1CFE28D1"/>
    <w:rsid w:val="1D262A3E"/>
    <w:rsid w:val="1D4747C8"/>
    <w:rsid w:val="1D9C2B2D"/>
    <w:rsid w:val="1DB71094"/>
    <w:rsid w:val="1EAE3A81"/>
    <w:rsid w:val="1F690178"/>
    <w:rsid w:val="20AF7BB9"/>
    <w:rsid w:val="20DB3BB0"/>
    <w:rsid w:val="215910F7"/>
    <w:rsid w:val="21914378"/>
    <w:rsid w:val="231D66CF"/>
    <w:rsid w:val="23270EE9"/>
    <w:rsid w:val="254F5E6F"/>
    <w:rsid w:val="255F37F9"/>
    <w:rsid w:val="25D654A7"/>
    <w:rsid w:val="26A7635C"/>
    <w:rsid w:val="26CD0AE3"/>
    <w:rsid w:val="27564780"/>
    <w:rsid w:val="27EA0682"/>
    <w:rsid w:val="27F35702"/>
    <w:rsid w:val="282C00D6"/>
    <w:rsid w:val="284978D0"/>
    <w:rsid w:val="2939662A"/>
    <w:rsid w:val="29986E5B"/>
    <w:rsid w:val="29C244EF"/>
    <w:rsid w:val="29FA5C89"/>
    <w:rsid w:val="2B191F19"/>
    <w:rsid w:val="2D267C5E"/>
    <w:rsid w:val="2D291BE3"/>
    <w:rsid w:val="2D5A6E81"/>
    <w:rsid w:val="2D9F6004"/>
    <w:rsid w:val="2E4E1957"/>
    <w:rsid w:val="2EEC0E92"/>
    <w:rsid w:val="2F0B3AF4"/>
    <w:rsid w:val="2FB0786C"/>
    <w:rsid w:val="2FFF21E0"/>
    <w:rsid w:val="30F65DD4"/>
    <w:rsid w:val="318860C8"/>
    <w:rsid w:val="31D1529E"/>
    <w:rsid w:val="31FF4948"/>
    <w:rsid w:val="32BB20EB"/>
    <w:rsid w:val="346D5F13"/>
    <w:rsid w:val="34B23A34"/>
    <w:rsid w:val="360C331A"/>
    <w:rsid w:val="361F0F8D"/>
    <w:rsid w:val="37F44A07"/>
    <w:rsid w:val="3A177E03"/>
    <w:rsid w:val="3E053611"/>
    <w:rsid w:val="3E853435"/>
    <w:rsid w:val="3F2B1632"/>
    <w:rsid w:val="3FFD55E1"/>
    <w:rsid w:val="4384434C"/>
    <w:rsid w:val="44114958"/>
    <w:rsid w:val="44BF7190"/>
    <w:rsid w:val="45152E03"/>
    <w:rsid w:val="45804666"/>
    <w:rsid w:val="461344E6"/>
    <w:rsid w:val="472034CA"/>
    <w:rsid w:val="49C1003A"/>
    <w:rsid w:val="4B025943"/>
    <w:rsid w:val="4BE74283"/>
    <w:rsid w:val="4BF03C9D"/>
    <w:rsid w:val="4E581502"/>
    <w:rsid w:val="50202134"/>
    <w:rsid w:val="51201142"/>
    <w:rsid w:val="52891DD0"/>
    <w:rsid w:val="530267C7"/>
    <w:rsid w:val="54833C5D"/>
    <w:rsid w:val="55502556"/>
    <w:rsid w:val="584E10E5"/>
    <w:rsid w:val="5ACA449D"/>
    <w:rsid w:val="5B5B47ED"/>
    <w:rsid w:val="5BF04CF5"/>
    <w:rsid w:val="6125212C"/>
    <w:rsid w:val="62EA4ABE"/>
    <w:rsid w:val="63DA6BC1"/>
    <w:rsid w:val="64F92C22"/>
    <w:rsid w:val="6507671B"/>
    <w:rsid w:val="65D93BA7"/>
    <w:rsid w:val="66BD2850"/>
    <w:rsid w:val="68D2724D"/>
    <w:rsid w:val="696514BB"/>
    <w:rsid w:val="69E82B36"/>
    <w:rsid w:val="6B6E46D6"/>
    <w:rsid w:val="6BDD77FE"/>
    <w:rsid w:val="6C8D3DF9"/>
    <w:rsid w:val="6EE55B72"/>
    <w:rsid w:val="6FFF4930"/>
    <w:rsid w:val="70AB16BD"/>
    <w:rsid w:val="71304A8B"/>
    <w:rsid w:val="718558A7"/>
    <w:rsid w:val="71D97EF8"/>
    <w:rsid w:val="721F4BA0"/>
    <w:rsid w:val="7233017B"/>
    <w:rsid w:val="72C21358"/>
    <w:rsid w:val="749870E7"/>
    <w:rsid w:val="74C438CA"/>
    <w:rsid w:val="7629799B"/>
    <w:rsid w:val="770A030E"/>
    <w:rsid w:val="78114DA2"/>
    <w:rsid w:val="78DE7C21"/>
    <w:rsid w:val="79D24481"/>
    <w:rsid w:val="7A503813"/>
    <w:rsid w:val="7AC819D8"/>
    <w:rsid w:val="7B3B7215"/>
    <w:rsid w:val="7B7A526A"/>
    <w:rsid w:val="7D034AF7"/>
    <w:rsid w:val="7D2C0C1E"/>
    <w:rsid w:val="7F1B094D"/>
    <w:rsid w:val="7F495FA5"/>
    <w:rsid w:val="7F8A711A"/>
    <w:rsid w:val="7FBF3156"/>
    <w:rsid w:val="7FD007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annotation subject"/>
    <w:basedOn w:val="13"/>
    <w:next w:val="13"/>
    <w:link w:val="129"/>
    <w:unhideWhenUsed/>
    <w:qFormat/>
    <w:uiPriority w:val="99"/>
    <w:rPr>
      <w:b/>
      <w:bCs/>
    </w:rPr>
  </w:style>
  <w:style w:type="paragraph" w:styleId="13">
    <w:name w:val="annotation text"/>
    <w:basedOn w:val="1"/>
    <w:link w:val="100"/>
    <w:qFormat/>
    <w:uiPriority w:val="0"/>
  </w:style>
  <w:style w:type="paragraph" w:styleId="14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5">
    <w:name w:val="Body Text First Indent"/>
    <w:basedOn w:val="16"/>
    <w:link w:val="103"/>
    <w:qFormat/>
    <w:uiPriority w:val="0"/>
    <w:pPr>
      <w:ind w:firstLine="100" w:firstLineChars="100"/>
    </w:pPr>
  </w:style>
  <w:style w:type="paragraph" w:styleId="16">
    <w:name w:val="Body Text"/>
    <w:basedOn w:val="1"/>
    <w:link w:val="104"/>
    <w:qFormat/>
    <w:uiPriority w:val="0"/>
    <w:pPr>
      <w:spacing w:after="120"/>
    </w:pPr>
  </w:style>
  <w:style w:type="paragraph" w:styleId="17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8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9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20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21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2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4">
    <w:name w:val="Plain Text"/>
    <w:basedOn w:val="1"/>
    <w:link w:val="95"/>
    <w:qFormat/>
    <w:uiPriority w:val="0"/>
    <w:rPr>
      <w:rFonts w:ascii="宋体" w:hAnsi="Courier New"/>
    </w:rPr>
  </w:style>
  <w:style w:type="paragraph" w:styleId="25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6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7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8">
    <w:name w:val="Balloon Text"/>
    <w:basedOn w:val="1"/>
    <w:link w:val="99"/>
    <w:qFormat/>
    <w:uiPriority w:val="0"/>
    <w:rPr>
      <w:sz w:val="18"/>
      <w:szCs w:val="18"/>
    </w:rPr>
  </w:style>
  <w:style w:type="paragraph" w:styleId="29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2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3">
    <w:name w:val="index heading"/>
    <w:basedOn w:val="1"/>
    <w:next w:val="34"/>
    <w:qFormat/>
    <w:uiPriority w:val="0"/>
    <w:pPr>
      <w:spacing w:line="300" w:lineRule="auto"/>
    </w:pPr>
    <w:rPr>
      <w:rFonts w:eastAsia="楷体_GB2312"/>
      <w:sz w:val="24"/>
    </w:rPr>
  </w:style>
  <w:style w:type="paragraph" w:styleId="34">
    <w:name w:val="index 1"/>
    <w:basedOn w:val="1"/>
    <w:next w:val="1"/>
    <w:qFormat/>
    <w:uiPriority w:val="0"/>
  </w:style>
  <w:style w:type="paragraph" w:styleId="35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7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8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9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40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1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9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30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30"/>
    <w:link w:val="118"/>
    <w:qFormat/>
    <w:uiPriority w:val="0"/>
    <w:pPr>
      <w:ind w:firstLine="360"/>
    </w:pPr>
  </w:style>
  <w:style w:type="paragraph" w:customStyle="1" w:styleId="72">
    <w:name w:val="样式6"/>
    <w:basedOn w:val="30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9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30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41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7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21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4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9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8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3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15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6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6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9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20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9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6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12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3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E3AD9A-ED32-4A53-898E-2519D4A215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1</Pages>
  <Words>312</Words>
  <Characters>1779</Characters>
  <Lines>14</Lines>
  <Paragraphs>4</Paragraphs>
  <TotalTime>1</TotalTime>
  <ScaleCrop>false</ScaleCrop>
  <LinksUpToDate>false</LinksUpToDate>
  <CharactersWithSpaces>2087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2018-08-15T06:13:00Z</dcterms:created>
  <dc:creator>zhanghaiyan</dc:creator>
  <cp:lastModifiedBy>丹枫傲雪</cp:lastModifiedBy>
  <dcterms:modified xsi:type="dcterms:W3CDTF">2019-01-11T07:38:51Z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